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90" w:type="dxa"/>
        <w:tblInd w:w="-252" w:type="dxa"/>
        <w:tblLook w:val="04A0"/>
      </w:tblPr>
      <w:tblGrid>
        <w:gridCol w:w="720"/>
        <w:gridCol w:w="1440"/>
        <w:gridCol w:w="1350"/>
        <w:gridCol w:w="6480"/>
      </w:tblGrid>
      <w:tr w:rsidR="00082902" w:rsidTr="00842F49">
        <w:tc>
          <w:tcPr>
            <w:tcW w:w="720" w:type="dxa"/>
          </w:tcPr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440" w:type="dxa"/>
          </w:tcPr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350" w:type="dxa"/>
          </w:tcPr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480" w:type="dxa"/>
          </w:tcPr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082902" w:rsidTr="00842F49">
        <w:tc>
          <w:tcPr>
            <w:tcW w:w="720" w:type="dxa"/>
          </w:tcPr>
          <w:p w:rsidR="00082902" w:rsidRPr="001A080B" w:rsidRDefault="00082902" w:rsidP="001A080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Ms. Gurpinder Kaur</w:t>
            </w:r>
          </w:p>
        </w:tc>
        <w:tc>
          <w:tcPr>
            <w:tcW w:w="1350" w:type="dxa"/>
          </w:tcPr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480" w:type="dxa"/>
          </w:tcPr>
          <w:p w:rsidR="00082902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comparative study to assess the prevalence of Leucorrhoea and its associated factors among women in selected Rural and Urban areas of Jalandhar, Punjab, 2018.</w:t>
            </w:r>
          </w:p>
          <w:p w:rsidR="00082902" w:rsidRPr="001A080B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902" w:rsidTr="00842F49">
        <w:tc>
          <w:tcPr>
            <w:tcW w:w="720" w:type="dxa"/>
          </w:tcPr>
          <w:p w:rsidR="00082902" w:rsidRPr="001A080B" w:rsidRDefault="00082902" w:rsidP="001A080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82902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Insha </w:t>
            </w:r>
          </w:p>
        </w:tc>
        <w:tc>
          <w:tcPr>
            <w:tcW w:w="1350" w:type="dxa"/>
          </w:tcPr>
          <w:p w:rsidR="00082902" w:rsidRPr="001A080B" w:rsidRDefault="00082902" w:rsidP="00997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480" w:type="dxa"/>
          </w:tcPr>
          <w:p w:rsidR="00082902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quasi –experimental study to assess the effectiveness of structured teaching programme on knowledge regarding pregnancy Induced Hypertension among antenatal mothers at selected hospitals of Jalandhar, Punjab, 2018.</w:t>
            </w:r>
          </w:p>
          <w:p w:rsidR="00082902" w:rsidRDefault="00082902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597C" w:rsidRDefault="009D597C"/>
    <w:sectPr w:rsidR="009D597C" w:rsidSect="00EF049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B7D" w:rsidRDefault="00D73B7D" w:rsidP="001A080B">
      <w:pPr>
        <w:spacing w:after="0" w:line="240" w:lineRule="auto"/>
      </w:pPr>
      <w:r>
        <w:separator/>
      </w:r>
    </w:p>
  </w:endnote>
  <w:endnote w:type="continuationSeparator" w:id="1">
    <w:p w:rsidR="00D73B7D" w:rsidRDefault="00D73B7D" w:rsidP="001A0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B7D" w:rsidRDefault="00D73B7D" w:rsidP="001A080B">
      <w:pPr>
        <w:spacing w:after="0" w:line="240" w:lineRule="auto"/>
      </w:pPr>
      <w:r>
        <w:separator/>
      </w:r>
    </w:p>
  </w:footnote>
  <w:footnote w:type="continuationSeparator" w:id="1">
    <w:p w:rsidR="00D73B7D" w:rsidRDefault="00D73B7D" w:rsidP="001A0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Pr="001A080B" w:rsidRDefault="008A2F8C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>
      <w:rPr>
        <w:rFonts w:ascii="Times New Roman" w:hAnsi="Times New Roman" w:cs="Times New Roman"/>
        <w:b/>
        <w:bCs/>
        <w:u w:val="single"/>
      </w:rPr>
      <w:t>SGL Nursing College</w:t>
    </w:r>
    <w:r w:rsidR="001A080B" w:rsidRPr="001A080B">
      <w:rPr>
        <w:rFonts w:ascii="Times New Roman" w:hAnsi="Times New Roman" w:cs="Times New Roman"/>
        <w:b/>
        <w:bCs/>
        <w:u w:val="single"/>
      </w:rPr>
      <w:t xml:space="preserve">, </w:t>
    </w:r>
    <w:r>
      <w:rPr>
        <w:rFonts w:ascii="Times New Roman" w:hAnsi="Times New Roman" w:cs="Times New Roman"/>
        <w:b/>
        <w:bCs/>
        <w:u w:val="single"/>
      </w:rPr>
      <w:t>Jalandhar</w:t>
    </w:r>
  </w:p>
  <w:p w:rsidR="001A080B" w:rsidRP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4B5"/>
    <w:multiLevelType w:val="hybridMultilevel"/>
    <w:tmpl w:val="224AC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2D9"/>
    <w:rsid w:val="00082902"/>
    <w:rsid w:val="00163451"/>
    <w:rsid w:val="00165872"/>
    <w:rsid w:val="001A080B"/>
    <w:rsid w:val="002315E6"/>
    <w:rsid w:val="002742D9"/>
    <w:rsid w:val="00280456"/>
    <w:rsid w:val="00407C9B"/>
    <w:rsid w:val="004D629D"/>
    <w:rsid w:val="004F3E2E"/>
    <w:rsid w:val="006120DB"/>
    <w:rsid w:val="00842F49"/>
    <w:rsid w:val="008A2763"/>
    <w:rsid w:val="008A2F8C"/>
    <w:rsid w:val="009A18C8"/>
    <w:rsid w:val="009D597C"/>
    <w:rsid w:val="00A2597A"/>
    <w:rsid w:val="00B009FA"/>
    <w:rsid w:val="00BB169A"/>
    <w:rsid w:val="00D73B7D"/>
    <w:rsid w:val="00EF0499"/>
    <w:rsid w:val="00F71830"/>
    <w:rsid w:val="00F77A57"/>
    <w:rsid w:val="00F90655"/>
    <w:rsid w:val="00FD1137"/>
    <w:rsid w:val="00FE3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20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0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80B"/>
  </w:style>
  <w:style w:type="paragraph" w:styleId="Footer">
    <w:name w:val="footer"/>
    <w:basedOn w:val="Normal"/>
    <w:link w:val="FooterChar"/>
    <w:uiPriority w:val="99"/>
    <w:semiHidden/>
    <w:unhideWhenUsed/>
    <w:rsid w:val="001A0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080B"/>
  </w:style>
  <w:style w:type="paragraph" w:styleId="BalloonText">
    <w:name w:val="Balloon Text"/>
    <w:basedOn w:val="Normal"/>
    <w:link w:val="BalloonTextChar"/>
    <w:uiPriority w:val="99"/>
    <w:semiHidden/>
    <w:unhideWhenUsed/>
    <w:rsid w:val="001A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8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6</cp:revision>
  <dcterms:created xsi:type="dcterms:W3CDTF">2018-08-20T12:31:00Z</dcterms:created>
  <dcterms:modified xsi:type="dcterms:W3CDTF">2018-08-24T08:53:00Z</dcterms:modified>
</cp:coreProperties>
</file>